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1C2" w:rsidRPr="00820562" w:rsidRDefault="00D955CC" w:rsidP="007371C2">
      <w:pPr>
        <w:pBdr>
          <w:bottom w:val="single" w:sz="8" w:space="4" w:color="4F81BD" w:themeColor="accent1"/>
        </w:pBdr>
        <w:spacing w:after="0"/>
        <w:contextualSpacing/>
        <w:jc w:val="both"/>
        <w:rPr>
          <w:rFonts w:ascii="Cambria" w:eastAsia="Times New Roman" w:hAnsi="Cambria" w:cs="Times New Roman"/>
          <w:color w:val="17365D" w:themeColor="text2" w:themeShade="BF"/>
          <w:spacing w:val="5"/>
          <w:kern w:val="28"/>
          <w:sz w:val="52"/>
          <w:szCs w:val="52"/>
        </w:rPr>
      </w:pPr>
      <w:r>
        <w:rPr>
          <w:rFonts w:ascii="Cambria" w:eastAsia="Times New Roman" w:hAnsi="Cambria" w:cs="Times New Roman"/>
          <w:color w:val="17365D" w:themeColor="text2" w:themeShade="BF"/>
          <w:spacing w:val="5"/>
          <w:kern w:val="28"/>
          <w:sz w:val="52"/>
          <w:szCs w:val="52"/>
        </w:rPr>
        <w:t>RAPPORT TECHNOLIA DU 17</w:t>
      </w:r>
      <w:r w:rsidR="007371C2">
        <w:rPr>
          <w:rFonts w:ascii="Cambria" w:eastAsia="Times New Roman" w:hAnsi="Cambria" w:cs="Times New Roman"/>
          <w:color w:val="17365D" w:themeColor="text2" w:themeShade="BF"/>
          <w:spacing w:val="5"/>
          <w:kern w:val="28"/>
          <w:sz w:val="52"/>
          <w:szCs w:val="52"/>
        </w:rPr>
        <w:t>/04/2013</w:t>
      </w:r>
    </w:p>
    <w:p w:rsidR="007371C2" w:rsidRDefault="007371C2" w:rsidP="007371C2">
      <w:pPr>
        <w:spacing w:after="0"/>
        <w:jc w:val="both"/>
        <w:rPr>
          <w:rFonts w:ascii="Arial" w:eastAsia="Calibri" w:hAnsi="Arial" w:cs="Arial"/>
          <w:sz w:val="24"/>
        </w:rPr>
      </w:pPr>
    </w:p>
    <w:p w:rsidR="007371C2" w:rsidRDefault="007371C2" w:rsidP="007371C2">
      <w:pPr>
        <w:spacing w:after="0"/>
        <w:jc w:val="both"/>
        <w:rPr>
          <w:rFonts w:ascii="Arial" w:eastAsia="Calibri" w:hAnsi="Arial" w:cs="Arial"/>
          <w:sz w:val="24"/>
        </w:rPr>
      </w:pPr>
    </w:p>
    <w:p w:rsidR="007371C2" w:rsidRDefault="007371C2" w:rsidP="007371C2">
      <w:pPr>
        <w:spacing w:after="0"/>
        <w:jc w:val="both"/>
        <w:rPr>
          <w:rFonts w:ascii="Arial" w:eastAsia="Calibri" w:hAnsi="Arial" w:cs="Arial"/>
          <w:bCs/>
          <w:sz w:val="24"/>
          <w:szCs w:val="24"/>
        </w:rPr>
      </w:pPr>
      <w:r w:rsidRPr="00C2403A">
        <w:rPr>
          <w:rFonts w:ascii="Cambria" w:eastAsia="Calibri" w:hAnsi="Cambria" w:cs="Times New Roman"/>
          <w:b/>
          <w:bCs/>
          <w:color w:val="365F91" w:themeColor="accent1" w:themeShade="BF"/>
          <w:sz w:val="28"/>
          <w:szCs w:val="28"/>
        </w:rPr>
        <w:t>Questions :</w:t>
      </w:r>
      <w:r>
        <w:rPr>
          <w:rFonts w:ascii="Arial" w:eastAsia="Calibri" w:hAnsi="Arial" w:cs="Arial"/>
          <w:bCs/>
          <w:sz w:val="24"/>
          <w:szCs w:val="24"/>
        </w:rPr>
        <w:t xml:space="preserve"> Comment s’assurer que l’ensemble du groupe pourra dépasser le seuil de réussite du TOEIC cette année ?</w:t>
      </w:r>
    </w:p>
    <w:p w:rsidR="007371C2" w:rsidRPr="00C2403A" w:rsidRDefault="007371C2" w:rsidP="007371C2">
      <w:pPr>
        <w:spacing w:after="0"/>
        <w:jc w:val="both"/>
        <w:rPr>
          <w:rFonts w:ascii="Arial" w:eastAsia="Calibri" w:hAnsi="Arial" w:cs="Arial"/>
          <w:sz w:val="24"/>
        </w:rPr>
      </w:pPr>
    </w:p>
    <w:p w:rsidR="007371C2" w:rsidRPr="00D65D98" w:rsidRDefault="007371C2" w:rsidP="007371C2">
      <w:pPr>
        <w:spacing w:after="0"/>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Objectifs :</w:t>
      </w:r>
      <w:r>
        <w:rPr>
          <w:rFonts w:ascii="Cambria" w:eastAsia="Calibri" w:hAnsi="Cambria" w:cs="Times New Roman"/>
          <w:b/>
          <w:bCs/>
          <w:color w:val="365F91" w:themeColor="accent1" w:themeShade="BF"/>
          <w:sz w:val="28"/>
          <w:szCs w:val="28"/>
        </w:rPr>
        <w:t xml:space="preserve"> </w:t>
      </w:r>
      <w:r>
        <w:rPr>
          <w:rFonts w:ascii="Arial" w:eastAsia="Calibri" w:hAnsi="Arial" w:cs="Arial"/>
          <w:bCs/>
          <w:sz w:val="24"/>
          <w:szCs w:val="24"/>
        </w:rPr>
        <w:t>Améliorer les connaissances en matière de grammaire afin que l’ensemble du groupe puisse obtenir un bon score au TOEIC.</w:t>
      </w:r>
    </w:p>
    <w:p w:rsidR="007371C2" w:rsidRDefault="007371C2" w:rsidP="007371C2">
      <w:pPr>
        <w:spacing w:after="0"/>
        <w:jc w:val="both"/>
        <w:rPr>
          <w:rFonts w:ascii="Arial" w:eastAsia="Calibri" w:hAnsi="Arial" w:cs="Arial"/>
          <w:bCs/>
          <w:sz w:val="24"/>
          <w:szCs w:val="24"/>
        </w:rPr>
      </w:pPr>
    </w:p>
    <w:p w:rsidR="007371C2" w:rsidRPr="002B78AD" w:rsidRDefault="007371C2" w:rsidP="007371C2">
      <w:pPr>
        <w:spacing w:after="0"/>
        <w:jc w:val="both"/>
        <w:rPr>
          <w:rFonts w:ascii="Arial" w:eastAsia="Calibri" w:hAnsi="Arial" w:cs="Arial"/>
          <w:bCs/>
          <w:sz w:val="24"/>
          <w:szCs w:val="24"/>
        </w:rPr>
      </w:pPr>
    </w:p>
    <w:p w:rsidR="007371C2" w:rsidRDefault="007371C2" w:rsidP="007371C2">
      <w:pPr>
        <w:keepNext/>
        <w:keepLines/>
        <w:spacing w:after="0"/>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 xml:space="preserve">Activités réalisées: </w:t>
      </w:r>
    </w:p>
    <w:p w:rsidR="004B3E46" w:rsidRDefault="007371C2" w:rsidP="004B3E46">
      <w:pPr>
        <w:keepNext/>
        <w:keepLines/>
        <w:spacing w:after="0"/>
        <w:jc w:val="both"/>
        <w:outlineLvl w:val="0"/>
        <w:rPr>
          <w:rFonts w:ascii="Arial" w:eastAsia="Times New Roman" w:hAnsi="Arial" w:cs="Arial"/>
          <w:bCs/>
          <w:sz w:val="24"/>
          <w:szCs w:val="28"/>
        </w:rPr>
      </w:pPr>
      <w:r>
        <w:rPr>
          <w:rFonts w:ascii="Arial" w:eastAsia="Times New Roman" w:hAnsi="Arial" w:cs="Arial"/>
          <w:bCs/>
          <w:sz w:val="24"/>
          <w:szCs w:val="28"/>
        </w:rPr>
        <w:tab/>
      </w:r>
      <w:r w:rsidR="004B3E46">
        <w:rPr>
          <w:rFonts w:ascii="Arial" w:eastAsia="Times New Roman" w:hAnsi="Arial" w:cs="Arial"/>
          <w:bCs/>
          <w:sz w:val="24"/>
          <w:szCs w:val="28"/>
        </w:rPr>
        <w:t>Vu l’approche de la date du passage du TOEIC de cette année. Nous avons jugé bon de revoir les bases de la langue anglais et de ne pas rester sur de l’anglais « parlé », que nous parlons juste sur la base du « ça sonne juste ».</w:t>
      </w:r>
    </w:p>
    <w:p w:rsidR="004B3E46" w:rsidRDefault="004B3E46" w:rsidP="004B3E46">
      <w:pPr>
        <w:keepNext/>
        <w:keepLines/>
        <w:spacing w:after="0"/>
        <w:ind w:firstLine="709"/>
        <w:jc w:val="both"/>
        <w:outlineLvl w:val="0"/>
        <w:rPr>
          <w:rFonts w:ascii="Arial" w:eastAsia="Times New Roman" w:hAnsi="Arial" w:cs="Arial"/>
          <w:bCs/>
          <w:sz w:val="24"/>
          <w:szCs w:val="28"/>
        </w:rPr>
      </w:pPr>
      <w:r>
        <w:rPr>
          <w:rFonts w:ascii="Arial" w:eastAsia="Times New Roman" w:hAnsi="Arial" w:cs="Arial"/>
          <w:bCs/>
          <w:sz w:val="24"/>
          <w:szCs w:val="28"/>
        </w:rPr>
        <w:t>C’est ainsi donc que nous avons consacré un créneau de notre séance projet à cette activité. La séance précé</w:t>
      </w:r>
      <w:r w:rsidR="005C3196">
        <w:rPr>
          <w:rFonts w:ascii="Arial" w:eastAsia="Times New Roman" w:hAnsi="Arial" w:cs="Arial"/>
          <w:bCs/>
          <w:sz w:val="24"/>
          <w:szCs w:val="28"/>
        </w:rPr>
        <w:t>dant l’activité, Julie a choisi</w:t>
      </w:r>
      <w:r>
        <w:rPr>
          <w:rFonts w:ascii="Arial" w:eastAsia="Times New Roman" w:hAnsi="Arial" w:cs="Arial"/>
          <w:bCs/>
          <w:sz w:val="24"/>
          <w:szCs w:val="28"/>
        </w:rPr>
        <w:t xml:space="preserve"> quelques points qu’elle estime </w:t>
      </w:r>
      <w:r w:rsidR="005C3196">
        <w:rPr>
          <w:rFonts w:ascii="Arial" w:eastAsia="Times New Roman" w:hAnsi="Arial" w:cs="Arial"/>
          <w:bCs/>
          <w:sz w:val="24"/>
          <w:szCs w:val="28"/>
        </w:rPr>
        <w:t xml:space="preserve">importants </w:t>
      </w:r>
      <w:r>
        <w:rPr>
          <w:rFonts w:ascii="Arial" w:eastAsia="Times New Roman" w:hAnsi="Arial" w:cs="Arial"/>
          <w:bCs/>
          <w:sz w:val="24"/>
          <w:szCs w:val="28"/>
        </w:rPr>
        <w:t xml:space="preserve"> (Ex : </w:t>
      </w:r>
      <w:proofErr w:type="spellStart"/>
      <w:r>
        <w:rPr>
          <w:rFonts w:ascii="Arial" w:eastAsia="Times New Roman" w:hAnsi="Arial" w:cs="Arial"/>
          <w:bCs/>
          <w:sz w:val="24"/>
          <w:szCs w:val="28"/>
        </w:rPr>
        <w:t>Uncountable</w:t>
      </w:r>
      <w:proofErr w:type="spellEnd"/>
      <w:r>
        <w:rPr>
          <w:rFonts w:ascii="Arial" w:eastAsia="Times New Roman" w:hAnsi="Arial" w:cs="Arial"/>
          <w:bCs/>
          <w:sz w:val="24"/>
          <w:szCs w:val="28"/>
        </w:rPr>
        <w:t xml:space="preserve"> </w:t>
      </w:r>
      <w:proofErr w:type="spellStart"/>
      <w:r>
        <w:rPr>
          <w:rFonts w:ascii="Arial" w:eastAsia="Times New Roman" w:hAnsi="Arial" w:cs="Arial"/>
          <w:bCs/>
          <w:sz w:val="24"/>
          <w:szCs w:val="28"/>
        </w:rPr>
        <w:t>nouns</w:t>
      </w:r>
      <w:proofErr w:type="spellEnd"/>
      <w:r w:rsidR="005C3196">
        <w:rPr>
          <w:rFonts w:ascii="Arial" w:eastAsia="Times New Roman" w:hAnsi="Arial" w:cs="Arial"/>
          <w:bCs/>
          <w:sz w:val="24"/>
          <w:szCs w:val="28"/>
        </w:rPr>
        <w:t xml:space="preserve">, </w:t>
      </w:r>
      <w:r w:rsidR="005C3196">
        <w:rPr>
          <w:rFonts w:ascii="Arial" w:eastAsia="Calibri" w:hAnsi="Arial" w:cs="Arial"/>
          <w:sz w:val="24"/>
        </w:rPr>
        <w:t>modaux, futur, connecteurs logiques</w:t>
      </w:r>
      <w:r w:rsidR="005C3196">
        <w:rPr>
          <w:rFonts w:ascii="Arial" w:eastAsia="Calibri" w:hAnsi="Arial" w:cs="Arial"/>
          <w:sz w:val="24"/>
        </w:rPr>
        <w:t>,</w:t>
      </w:r>
      <w:r w:rsidR="005C3196" w:rsidRPr="005C3196">
        <w:rPr>
          <w:rFonts w:ascii="Arial" w:eastAsia="Calibri" w:hAnsi="Arial" w:cs="Arial"/>
          <w:sz w:val="24"/>
        </w:rPr>
        <w:t xml:space="preserve"> </w:t>
      </w:r>
      <w:proofErr w:type="spellStart"/>
      <w:r w:rsidR="005C3196">
        <w:rPr>
          <w:rFonts w:ascii="Arial" w:eastAsia="Calibri" w:hAnsi="Arial" w:cs="Arial"/>
          <w:sz w:val="24"/>
        </w:rPr>
        <w:t>verbe+ing</w:t>
      </w:r>
      <w:proofErr w:type="spellEnd"/>
      <w:r w:rsidR="005C3196">
        <w:rPr>
          <w:rFonts w:ascii="Arial" w:eastAsia="Calibri" w:hAnsi="Arial" w:cs="Arial"/>
          <w:sz w:val="24"/>
        </w:rPr>
        <w:t>,…</w:t>
      </w:r>
      <w:r>
        <w:rPr>
          <w:rFonts w:ascii="Arial" w:eastAsia="Times New Roman" w:hAnsi="Arial" w:cs="Arial"/>
          <w:bCs/>
          <w:sz w:val="24"/>
          <w:szCs w:val="28"/>
        </w:rPr>
        <w:t xml:space="preserve">). Durant l’activité, chacun a évoqué une des règles de la langue </w:t>
      </w:r>
      <w:r w:rsidR="005C3196">
        <w:rPr>
          <w:rFonts w:ascii="Arial" w:eastAsia="Times New Roman" w:hAnsi="Arial" w:cs="Arial"/>
          <w:bCs/>
          <w:sz w:val="24"/>
          <w:szCs w:val="28"/>
        </w:rPr>
        <w:t>et/ou</w:t>
      </w:r>
      <w:r>
        <w:rPr>
          <w:rFonts w:ascii="Arial" w:eastAsia="Times New Roman" w:hAnsi="Arial" w:cs="Arial"/>
          <w:bCs/>
          <w:sz w:val="24"/>
          <w:szCs w:val="28"/>
        </w:rPr>
        <w:t xml:space="preserve"> une autre </w:t>
      </w:r>
      <w:r w:rsidR="005C3196">
        <w:rPr>
          <w:rFonts w:ascii="Arial" w:eastAsia="Times New Roman" w:hAnsi="Arial" w:cs="Arial"/>
          <w:bCs/>
          <w:sz w:val="24"/>
          <w:szCs w:val="28"/>
        </w:rPr>
        <w:t>que chacun a ajouté</w:t>
      </w:r>
      <w:r>
        <w:rPr>
          <w:rFonts w:ascii="Arial" w:eastAsia="Times New Roman" w:hAnsi="Arial" w:cs="Arial"/>
          <w:bCs/>
          <w:sz w:val="24"/>
          <w:szCs w:val="28"/>
        </w:rPr>
        <w:t xml:space="preserve"> et nous en avons à chaque fois discuter en anglais pour voir ce que chacun en pensait et si tout le monde avait bien compris.</w:t>
      </w:r>
      <w:r w:rsidR="005C3196">
        <w:rPr>
          <w:rFonts w:ascii="Arial" w:eastAsia="Times New Roman" w:hAnsi="Arial" w:cs="Arial"/>
          <w:bCs/>
          <w:sz w:val="24"/>
          <w:szCs w:val="28"/>
        </w:rPr>
        <w:t xml:space="preserve"> Enfin,</w:t>
      </w:r>
      <w:r>
        <w:rPr>
          <w:rFonts w:ascii="Arial" w:eastAsia="Times New Roman" w:hAnsi="Arial" w:cs="Arial"/>
          <w:bCs/>
          <w:sz w:val="24"/>
          <w:szCs w:val="28"/>
        </w:rPr>
        <w:t xml:space="preserve"> chacun de nous à formuler des phrases</w:t>
      </w:r>
      <w:r w:rsidR="005C3196">
        <w:rPr>
          <w:rFonts w:ascii="Arial" w:eastAsia="Times New Roman" w:hAnsi="Arial" w:cs="Arial"/>
          <w:bCs/>
          <w:sz w:val="24"/>
          <w:szCs w:val="28"/>
        </w:rPr>
        <w:t xml:space="preserve"> concernant le projet</w:t>
      </w:r>
      <w:r>
        <w:rPr>
          <w:rFonts w:ascii="Arial" w:eastAsia="Times New Roman" w:hAnsi="Arial" w:cs="Arial"/>
          <w:bCs/>
          <w:sz w:val="24"/>
          <w:szCs w:val="28"/>
        </w:rPr>
        <w:t xml:space="preserve"> en utilisant la règle en question afin de vérifier si tout le monde a bien saisi.</w:t>
      </w:r>
    </w:p>
    <w:p w:rsidR="007371C2" w:rsidRPr="001406C0" w:rsidRDefault="007371C2" w:rsidP="007371C2">
      <w:pPr>
        <w:keepNext/>
        <w:keepLines/>
        <w:spacing w:after="0"/>
        <w:jc w:val="both"/>
        <w:outlineLvl w:val="0"/>
        <w:rPr>
          <w:rFonts w:ascii="Arial" w:eastAsia="Times New Roman" w:hAnsi="Arial" w:cs="Arial"/>
          <w:bCs/>
          <w:sz w:val="24"/>
          <w:szCs w:val="28"/>
        </w:rPr>
      </w:pPr>
    </w:p>
    <w:p w:rsidR="007371C2" w:rsidRDefault="007371C2" w:rsidP="007371C2">
      <w:pPr>
        <w:spacing w:after="0"/>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Evaluation</w:t>
      </w:r>
      <w:r>
        <w:rPr>
          <w:rFonts w:ascii="Cambria" w:eastAsia="Times New Roman" w:hAnsi="Cambria" w:cs="Times New Roman"/>
          <w:b/>
          <w:bCs/>
          <w:color w:val="365F91" w:themeColor="accent1" w:themeShade="BF"/>
          <w:sz w:val="28"/>
          <w:szCs w:val="28"/>
        </w:rPr>
        <w:t xml:space="preserve"> : </w:t>
      </w:r>
    </w:p>
    <w:p w:rsidR="005C3196" w:rsidRDefault="005C3196" w:rsidP="007371C2">
      <w:pPr>
        <w:spacing w:after="0"/>
        <w:jc w:val="both"/>
        <w:rPr>
          <w:rFonts w:ascii="Arial" w:eastAsia="Times New Roman" w:hAnsi="Arial" w:cs="Arial"/>
          <w:bCs/>
          <w:sz w:val="24"/>
          <w:szCs w:val="28"/>
        </w:rPr>
      </w:pPr>
    </w:p>
    <w:p w:rsidR="007371C2" w:rsidRDefault="007371C2" w:rsidP="007371C2">
      <w:pPr>
        <w:spacing w:after="0"/>
        <w:jc w:val="both"/>
        <w:rPr>
          <w:rFonts w:ascii="Arial" w:eastAsia="Times New Roman" w:hAnsi="Arial" w:cs="Arial"/>
          <w:bCs/>
          <w:sz w:val="24"/>
          <w:szCs w:val="28"/>
        </w:rPr>
      </w:pPr>
      <w:r>
        <w:rPr>
          <w:rFonts w:ascii="Arial" w:eastAsia="Times New Roman" w:hAnsi="Arial" w:cs="Arial"/>
          <w:bCs/>
          <w:sz w:val="24"/>
          <w:szCs w:val="28"/>
        </w:rPr>
        <w:tab/>
      </w:r>
      <w:r w:rsidR="004B3E46">
        <w:rPr>
          <w:rFonts w:ascii="Arial" w:eastAsia="Times New Roman" w:hAnsi="Arial" w:cs="Arial"/>
          <w:bCs/>
          <w:sz w:val="24"/>
          <w:szCs w:val="28"/>
        </w:rPr>
        <w:t xml:space="preserve">Cette activité nous a permis de repasser en vue notre connaissance en la langue anglaise au-delà de la langue parlée. Elle a donné l’opportunité à Julie d’avoir un petit rappel sur ses points faibles et pour les autres membres une révision durant laquelle chacun a pu vérifier le point sur lequel il doutait et se le voir corrigé ou vérifié par </w:t>
      </w:r>
      <w:r w:rsidR="005C3196">
        <w:rPr>
          <w:rFonts w:ascii="Arial" w:eastAsia="Times New Roman" w:hAnsi="Arial" w:cs="Arial"/>
          <w:bCs/>
          <w:sz w:val="24"/>
          <w:szCs w:val="28"/>
        </w:rPr>
        <w:t>les autres</w:t>
      </w:r>
      <w:r w:rsidR="004B3E46">
        <w:rPr>
          <w:rFonts w:ascii="Arial" w:eastAsia="Times New Roman" w:hAnsi="Arial" w:cs="Arial"/>
          <w:bCs/>
          <w:sz w:val="24"/>
          <w:szCs w:val="28"/>
        </w:rPr>
        <w:t>. Il n’y avait aucun écart de niveau entre les points soulevés.</w:t>
      </w:r>
    </w:p>
    <w:p w:rsidR="007371C2" w:rsidRDefault="007371C2" w:rsidP="007371C2">
      <w:pPr>
        <w:spacing w:after="0"/>
        <w:jc w:val="both"/>
        <w:rPr>
          <w:rFonts w:ascii="Arial" w:eastAsia="Calibri" w:hAnsi="Arial" w:cs="Arial"/>
          <w:sz w:val="24"/>
        </w:rPr>
      </w:pPr>
    </w:p>
    <w:p w:rsidR="007371C2" w:rsidRDefault="007371C2" w:rsidP="007371C2">
      <w:pPr>
        <w:spacing w:after="0"/>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Conclusion :</w:t>
      </w:r>
    </w:p>
    <w:p w:rsidR="005C3196" w:rsidRDefault="005C3196" w:rsidP="004B3E46">
      <w:pPr>
        <w:spacing w:after="0"/>
        <w:ind w:firstLine="709"/>
        <w:jc w:val="both"/>
        <w:rPr>
          <w:rFonts w:ascii="Arial" w:eastAsia="Times New Roman" w:hAnsi="Arial" w:cs="Arial"/>
          <w:bCs/>
          <w:sz w:val="24"/>
          <w:szCs w:val="28"/>
        </w:rPr>
      </w:pPr>
    </w:p>
    <w:p w:rsidR="004B3E46" w:rsidRDefault="004B3E46" w:rsidP="004B3E46">
      <w:pPr>
        <w:spacing w:after="0"/>
        <w:ind w:firstLine="709"/>
        <w:jc w:val="both"/>
        <w:rPr>
          <w:rFonts w:ascii="Arial" w:eastAsia="Times New Roman" w:hAnsi="Arial" w:cs="Arial"/>
          <w:bCs/>
          <w:sz w:val="24"/>
          <w:szCs w:val="28"/>
        </w:rPr>
      </w:pPr>
      <w:r>
        <w:rPr>
          <w:rFonts w:ascii="Arial" w:eastAsia="Times New Roman" w:hAnsi="Arial" w:cs="Arial"/>
          <w:bCs/>
          <w:sz w:val="24"/>
          <w:szCs w:val="28"/>
        </w:rPr>
        <w:t xml:space="preserve">Le groupe a été globalement satisfait de l’activité malgré le fait qu’elle a été très différente de ses précédentes car elle </w:t>
      </w:r>
      <w:r w:rsidR="005C3196">
        <w:rPr>
          <w:rFonts w:ascii="Arial" w:eastAsia="Times New Roman" w:hAnsi="Arial" w:cs="Arial"/>
          <w:bCs/>
          <w:sz w:val="24"/>
          <w:szCs w:val="28"/>
        </w:rPr>
        <w:t>s’ajoutait au</w:t>
      </w:r>
      <w:r>
        <w:rPr>
          <w:rFonts w:ascii="Arial" w:eastAsia="Times New Roman" w:hAnsi="Arial" w:cs="Arial"/>
          <w:bCs/>
          <w:sz w:val="24"/>
          <w:szCs w:val="28"/>
        </w:rPr>
        <w:t xml:space="preserve"> cadre de notre projet. C’est parce qu’elle nous a fait une petite révision avant le TOEIC.</w:t>
      </w:r>
      <w:r w:rsidRPr="00B5548E">
        <w:rPr>
          <w:rFonts w:ascii="Arial" w:eastAsia="Times New Roman" w:hAnsi="Arial" w:cs="Arial"/>
          <w:bCs/>
          <w:sz w:val="24"/>
          <w:szCs w:val="28"/>
        </w:rPr>
        <w:t xml:space="preserve"> </w:t>
      </w:r>
      <w:r>
        <w:rPr>
          <w:rFonts w:ascii="Arial" w:eastAsia="Times New Roman" w:hAnsi="Arial" w:cs="Arial"/>
          <w:bCs/>
          <w:sz w:val="24"/>
          <w:szCs w:val="28"/>
        </w:rPr>
        <w:t>Tout le monde en est sorti avec une valeur ajoutée qui, espérons-le, l’aidera à obtenir un meilleur score au TOEIC.</w:t>
      </w:r>
    </w:p>
    <w:p w:rsidR="007371C2" w:rsidRDefault="007371C2" w:rsidP="007371C2">
      <w:pPr>
        <w:spacing w:after="0"/>
        <w:ind w:firstLine="708"/>
        <w:jc w:val="both"/>
        <w:rPr>
          <w:rFonts w:ascii="Arial" w:eastAsia="Times New Roman" w:hAnsi="Arial" w:cs="Arial"/>
          <w:bCs/>
          <w:sz w:val="24"/>
          <w:szCs w:val="28"/>
        </w:rPr>
      </w:pPr>
    </w:p>
    <w:p w:rsidR="007371C2" w:rsidRDefault="007371C2" w:rsidP="007371C2">
      <w:pPr>
        <w:spacing w:after="0"/>
        <w:ind w:firstLine="708"/>
        <w:jc w:val="both"/>
        <w:rPr>
          <w:rFonts w:ascii="Arial" w:eastAsia="Times New Roman" w:hAnsi="Arial" w:cs="Arial"/>
          <w:bCs/>
          <w:sz w:val="24"/>
          <w:szCs w:val="28"/>
        </w:rPr>
      </w:pPr>
    </w:p>
    <w:p w:rsidR="007371C2" w:rsidRDefault="007371C2" w:rsidP="007371C2">
      <w:pPr>
        <w:spacing w:after="0"/>
        <w:ind w:firstLine="708"/>
        <w:jc w:val="both"/>
        <w:rPr>
          <w:rFonts w:ascii="Arial" w:eastAsia="Times New Roman" w:hAnsi="Arial" w:cs="Arial"/>
          <w:bCs/>
          <w:sz w:val="24"/>
          <w:szCs w:val="28"/>
        </w:rPr>
      </w:pPr>
    </w:p>
    <w:p w:rsidR="007371C2" w:rsidRDefault="007371C2" w:rsidP="007371C2">
      <w:pPr>
        <w:spacing w:after="0"/>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lastRenderedPageBreak/>
        <w:t>FEEDBACK PERSONNELS</w:t>
      </w:r>
    </w:p>
    <w:p w:rsidR="007371C2" w:rsidRDefault="007371C2" w:rsidP="007371C2">
      <w:pPr>
        <w:spacing w:after="0"/>
        <w:jc w:val="both"/>
        <w:rPr>
          <w:rFonts w:ascii="Cambria" w:eastAsia="Times New Roman" w:hAnsi="Cambria" w:cs="Times New Roman"/>
          <w:b/>
          <w:bCs/>
          <w:color w:val="365F91" w:themeColor="accent1" w:themeShade="BF"/>
          <w:sz w:val="28"/>
          <w:szCs w:val="28"/>
        </w:rPr>
      </w:pPr>
    </w:p>
    <w:p w:rsidR="007371C2" w:rsidRDefault="007371C2" w:rsidP="00B17680">
      <w:pPr>
        <w:spacing w:after="0"/>
        <w:jc w:val="both"/>
        <w:rPr>
          <w:rFonts w:ascii="Arial" w:eastAsia="Calibri" w:hAnsi="Arial" w:cs="Arial"/>
          <w:sz w:val="24"/>
        </w:rPr>
      </w:pPr>
      <w:r>
        <w:rPr>
          <w:rFonts w:ascii="Cambria" w:eastAsia="Times New Roman" w:hAnsi="Cambria" w:cs="Times New Roman"/>
          <w:b/>
          <w:bCs/>
          <w:color w:val="365F91" w:themeColor="accent1" w:themeShade="BF"/>
          <w:sz w:val="28"/>
          <w:szCs w:val="28"/>
        </w:rPr>
        <w:t xml:space="preserve">            </w:t>
      </w:r>
      <w:r w:rsidRPr="004233AB">
        <w:rPr>
          <w:rFonts w:ascii="Cambria" w:eastAsia="Calibri" w:hAnsi="Cambria" w:cs="Times New Roman"/>
          <w:b/>
          <w:bCs/>
          <w:color w:val="4F81BD" w:themeColor="accent1"/>
          <w:sz w:val="26"/>
          <w:szCs w:val="26"/>
        </w:rPr>
        <w:t>Naim</w:t>
      </w:r>
      <w:r>
        <w:rPr>
          <w:rFonts w:ascii="Cambria" w:eastAsia="Calibri" w:hAnsi="Cambria" w:cs="Times New Roman"/>
          <w:b/>
          <w:bCs/>
          <w:color w:val="4F81BD" w:themeColor="accent1"/>
          <w:sz w:val="26"/>
          <w:szCs w:val="26"/>
        </w:rPr>
        <w:t xml:space="preserve"> </w:t>
      </w:r>
      <w:r>
        <w:rPr>
          <w:rFonts w:ascii="Arial" w:eastAsia="Calibri" w:hAnsi="Arial" w:cs="Arial"/>
          <w:sz w:val="24"/>
        </w:rPr>
        <w:t xml:space="preserve">: </w:t>
      </w:r>
      <w:r w:rsidR="00B17680">
        <w:rPr>
          <w:rFonts w:ascii="Arial" w:eastAsia="Calibri" w:hAnsi="Arial" w:cs="Arial"/>
          <w:sz w:val="24"/>
        </w:rPr>
        <w:t xml:space="preserve">Je n’ai pas trop apprécié cette activité car elle me faisait revenir aux règles de grammaire et me faisait revenir à l’apprentissage scolaire. </w:t>
      </w:r>
    </w:p>
    <w:p w:rsidR="00B17680" w:rsidRDefault="00B17680" w:rsidP="00B17680">
      <w:pPr>
        <w:spacing w:after="0"/>
        <w:jc w:val="both"/>
        <w:rPr>
          <w:rFonts w:ascii="Arial" w:eastAsia="Calibri" w:hAnsi="Arial" w:cs="Arial"/>
          <w:sz w:val="24"/>
        </w:rPr>
      </w:pPr>
      <w:r>
        <w:rPr>
          <w:rFonts w:ascii="Arial" w:eastAsia="Calibri" w:hAnsi="Arial" w:cs="Arial"/>
          <w:sz w:val="24"/>
        </w:rPr>
        <w:t>Le point positif a été d’avoir à expliquer ces règles à Julie, et de faire en sorte qu’elle les comprenne. C’était une sorte de challenge car je ne maitrisais pas les fondements théoriques de ces règles et j’ai donc du les revoir de mon coté. De mon point de vue cela fait partie de ce qu’est une équipe apprenante, apprendre ensemble, en permettant que chacun puisse en retirer quelque chose de différent, qui l’améliorera personnellement.</w:t>
      </w:r>
    </w:p>
    <w:p w:rsidR="007371C2" w:rsidRDefault="007371C2" w:rsidP="007371C2">
      <w:pPr>
        <w:spacing w:after="0"/>
        <w:ind w:firstLine="708"/>
        <w:jc w:val="both"/>
        <w:rPr>
          <w:rFonts w:ascii="Cambria" w:eastAsia="Calibri" w:hAnsi="Cambria" w:cs="Times New Roman"/>
          <w:b/>
          <w:bCs/>
          <w:color w:val="4F81BD" w:themeColor="accent1"/>
          <w:sz w:val="26"/>
          <w:szCs w:val="26"/>
        </w:rPr>
      </w:pPr>
    </w:p>
    <w:p w:rsidR="007371C2" w:rsidRDefault="007371C2" w:rsidP="004B3E46">
      <w:pPr>
        <w:spacing w:after="0"/>
        <w:ind w:firstLine="708"/>
        <w:jc w:val="both"/>
        <w:rPr>
          <w:rFonts w:ascii="Arial" w:eastAsia="Calibri" w:hAnsi="Arial" w:cs="Arial"/>
          <w:sz w:val="24"/>
        </w:rPr>
      </w:pPr>
      <w:r w:rsidRPr="00D50485">
        <w:rPr>
          <w:rFonts w:ascii="Cambria" w:eastAsia="Calibri" w:hAnsi="Cambria" w:cs="Times New Roman"/>
          <w:b/>
          <w:bCs/>
          <w:color w:val="4F81BD" w:themeColor="accent1"/>
          <w:sz w:val="26"/>
          <w:szCs w:val="26"/>
        </w:rPr>
        <w:t>Julie :</w:t>
      </w:r>
      <w:r w:rsidRPr="00D50485">
        <w:rPr>
          <w:rFonts w:ascii="Arial" w:eastAsia="Calibri" w:hAnsi="Arial" w:cs="Arial"/>
          <w:sz w:val="24"/>
        </w:rPr>
        <w:t xml:space="preserve"> </w:t>
      </w:r>
      <w:r w:rsidR="00D955CC">
        <w:rPr>
          <w:rFonts w:ascii="Arial" w:eastAsia="Calibri" w:hAnsi="Arial" w:cs="Arial"/>
          <w:sz w:val="24"/>
        </w:rPr>
        <w:t>J’ai vraiment trouvé cette activité intéressante car elle permet de s’attaquer concrètement au TOEIC qui est mon objectif principal. J’ai pu confirmer mes acquis grammaticaux</w:t>
      </w:r>
      <w:r w:rsidR="00654B7A">
        <w:rPr>
          <w:rFonts w:ascii="Arial" w:eastAsia="Calibri" w:hAnsi="Arial" w:cs="Arial"/>
          <w:sz w:val="24"/>
        </w:rPr>
        <w:t xml:space="preserve"> (</w:t>
      </w:r>
      <w:proofErr w:type="spellStart"/>
      <w:r w:rsidR="00654B7A">
        <w:rPr>
          <w:rFonts w:ascii="Arial" w:eastAsia="Calibri" w:hAnsi="Arial" w:cs="Arial"/>
          <w:sz w:val="24"/>
        </w:rPr>
        <w:t>verbe+ing</w:t>
      </w:r>
      <w:proofErr w:type="spellEnd"/>
      <w:r w:rsidR="00654B7A">
        <w:rPr>
          <w:rFonts w:ascii="Arial" w:eastAsia="Calibri" w:hAnsi="Arial" w:cs="Arial"/>
          <w:sz w:val="24"/>
        </w:rPr>
        <w:t>, noms indénombrables…)</w:t>
      </w:r>
      <w:r w:rsidR="00D955CC">
        <w:rPr>
          <w:rFonts w:ascii="Arial" w:eastAsia="Calibri" w:hAnsi="Arial" w:cs="Arial"/>
          <w:sz w:val="24"/>
        </w:rPr>
        <w:t xml:space="preserve"> et clarifier certaine</w:t>
      </w:r>
      <w:r w:rsidR="00654B7A">
        <w:rPr>
          <w:rFonts w:ascii="Arial" w:eastAsia="Calibri" w:hAnsi="Arial" w:cs="Arial"/>
          <w:sz w:val="24"/>
        </w:rPr>
        <w:t>s règles grammaticales qui me po</w:t>
      </w:r>
      <w:r w:rsidR="00D955CC">
        <w:rPr>
          <w:rFonts w:ascii="Arial" w:eastAsia="Calibri" w:hAnsi="Arial" w:cs="Arial"/>
          <w:sz w:val="24"/>
        </w:rPr>
        <w:t>se des problèmes (modaux,</w:t>
      </w:r>
      <w:r w:rsidR="00654B7A">
        <w:rPr>
          <w:rFonts w:ascii="Arial" w:eastAsia="Calibri" w:hAnsi="Arial" w:cs="Arial"/>
          <w:sz w:val="24"/>
        </w:rPr>
        <w:t xml:space="preserve"> futur</w:t>
      </w:r>
      <w:r w:rsidR="005C3196">
        <w:rPr>
          <w:rFonts w:ascii="Arial" w:eastAsia="Calibri" w:hAnsi="Arial" w:cs="Arial"/>
          <w:sz w:val="24"/>
        </w:rPr>
        <w:t>, connecteurs logiques</w:t>
      </w:r>
      <w:r w:rsidR="00D955CC">
        <w:rPr>
          <w:rFonts w:ascii="Arial" w:eastAsia="Calibri" w:hAnsi="Arial" w:cs="Arial"/>
          <w:sz w:val="24"/>
        </w:rPr>
        <w:t>…)</w:t>
      </w:r>
      <w:r w:rsidR="00654B7A">
        <w:rPr>
          <w:rFonts w:ascii="Arial" w:eastAsia="Calibri" w:hAnsi="Arial" w:cs="Arial"/>
          <w:sz w:val="24"/>
        </w:rPr>
        <w:t xml:space="preserve">. Je me suis rendu compte que </w:t>
      </w:r>
      <w:r w:rsidR="006A4B3F">
        <w:rPr>
          <w:rFonts w:ascii="Arial" w:eastAsia="Calibri" w:hAnsi="Arial" w:cs="Arial"/>
          <w:sz w:val="24"/>
        </w:rPr>
        <w:t>je connaissais mieux certaines règles que d’autres et je pouvais facilement participer au débat. En tout cas cela me motive pour plus travailler l’anglais pour TOEIC et je veux aussi développer mon anglais pour mon satisfaction personnelle.</w:t>
      </w:r>
      <w:r w:rsidR="00D955CC">
        <w:rPr>
          <w:rFonts w:ascii="Arial" w:eastAsia="Calibri" w:hAnsi="Arial" w:cs="Arial"/>
          <w:sz w:val="24"/>
        </w:rPr>
        <w:t xml:space="preserve"> </w:t>
      </w:r>
    </w:p>
    <w:p w:rsidR="007371C2" w:rsidRDefault="007371C2" w:rsidP="007371C2">
      <w:pPr>
        <w:spacing w:after="0"/>
        <w:jc w:val="both"/>
        <w:rPr>
          <w:rFonts w:ascii="Arial" w:hAnsi="Arial" w:cs="Arial"/>
          <w:sz w:val="24"/>
        </w:rPr>
      </w:pPr>
    </w:p>
    <w:p w:rsidR="007371C2" w:rsidRDefault="007371C2" w:rsidP="007371C2">
      <w:pPr>
        <w:spacing w:after="0"/>
        <w:ind w:firstLine="708"/>
        <w:jc w:val="both"/>
        <w:rPr>
          <w:rFonts w:ascii="Cambria" w:eastAsia="Calibri" w:hAnsi="Cambria" w:cs="Times New Roman"/>
          <w:b/>
          <w:bCs/>
          <w:color w:val="4F81BD" w:themeColor="accent1"/>
          <w:sz w:val="26"/>
          <w:szCs w:val="26"/>
        </w:rPr>
      </w:pPr>
      <w:r w:rsidRPr="00D50485">
        <w:rPr>
          <w:rFonts w:ascii="Cambria" w:eastAsia="Calibri" w:hAnsi="Cambria" w:cs="Times New Roman"/>
          <w:b/>
          <w:bCs/>
          <w:color w:val="4F81BD" w:themeColor="accent1"/>
          <w:sz w:val="26"/>
          <w:szCs w:val="26"/>
        </w:rPr>
        <w:t>Quentin :</w:t>
      </w:r>
      <w:r>
        <w:rPr>
          <w:rFonts w:ascii="Cambria" w:eastAsia="Calibri" w:hAnsi="Cambria" w:cs="Times New Roman"/>
          <w:b/>
          <w:bCs/>
          <w:color w:val="4F81BD" w:themeColor="accent1"/>
          <w:sz w:val="26"/>
          <w:szCs w:val="26"/>
        </w:rPr>
        <w:t xml:space="preserve"> </w:t>
      </w:r>
    </w:p>
    <w:p w:rsidR="007371C2" w:rsidRDefault="007371C2" w:rsidP="007371C2">
      <w:pPr>
        <w:spacing w:after="0"/>
        <w:ind w:firstLine="708"/>
        <w:jc w:val="both"/>
        <w:rPr>
          <w:rFonts w:ascii="Arial" w:hAnsi="Arial" w:cs="Arial"/>
          <w:sz w:val="24"/>
        </w:rPr>
      </w:pPr>
    </w:p>
    <w:p w:rsidR="004B3E46" w:rsidRDefault="004B3E46" w:rsidP="004B3E46">
      <w:pPr>
        <w:spacing w:after="0"/>
        <w:ind w:firstLine="708"/>
        <w:jc w:val="both"/>
        <w:rPr>
          <w:rFonts w:ascii="Arial" w:eastAsia="Calibri" w:hAnsi="Arial" w:cs="Times New Roman"/>
          <w:bCs/>
          <w:sz w:val="24"/>
          <w:szCs w:val="24"/>
        </w:rPr>
      </w:pPr>
      <w:r>
        <w:rPr>
          <w:rFonts w:ascii="Arial" w:eastAsia="Calibri" w:hAnsi="Arial" w:cs="Times New Roman"/>
          <w:bCs/>
          <w:sz w:val="24"/>
          <w:szCs w:val="24"/>
        </w:rPr>
        <w:t>J’étais très content de faire cette activité car je sais que c’est vraiment sur ces points de grammaire que je dois progresser notamment en compréhension écrite. J’ai toujours tendance, au cours des tests TOEIC, à remplir les trous « au feeling » et non pas en me basant sur des connaissances et règles certaines.</w:t>
      </w:r>
    </w:p>
    <w:p w:rsidR="004B3E46" w:rsidRDefault="004B3E46" w:rsidP="004B3E46">
      <w:pPr>
        <w:spacing w:after="0"/>
        <w:ind w:firstLine="708"/>
        <w:jc w:val="both"/>
        <w:rPr>
          <w:rFonts w:ascii="Arial" w:eastAsia="Calibri" w:hAnsi="Arial" w:cs="Times New Roman"/>
          <w:bCs/>
          <w:sz w:val="24"/>
          <w:szCs w:val="24"/>
        </w:rPr>
      </w:pPr>
      <w:r>
        <w:rPr>
          <w:rFonts w:ascii="Arial" w:eastAsia="Calibri" w:hAnsi="Arial" w:cs="Times New Roman"/>
          <w:bCs/>
          <w:sz w:val="24"/>
          <w:szCs w:val="24"/>
        </w:rPr>
        <w:t xml:space="preserve"> Pendant les discussions entre nous j’ai pu me rendre compte que Julie qui est censé être de moins bon niveau connaissait beaucoup mieux les règles que moi. J’ai donc pu me remettre en mémoire certaines choses appris au collège ou au lycée. Par exemple je maitrise assez bien modaux mais beaucoup moins les mots de liaison type « to » « for » etc. qui sont plus spécifique à la tournure de phrasé employée. </w:t>
      </w:r>
    </w:p>
    <w:p w:rsidR="004B3E46" w:rsidRDefault="004B3E46" w:rsidP="004B3E46">
      <w:pPr>
        <w:spacing w:after="0"/>
        <w:ind w:firstLine="708"/>
        <w:jc w:val="both"/>
        <w:rPr>
          <w:rFonts w:ascii="Arial" w:eastAsia="Calibri" w:hAnsi="Arial" w:cs="Times New Roman"/>
          <w:bCs/>
          <w:sz w:val="24"/>
          <w:szCs w:val="24"/>
        </w:rPr>
      </w:pPr>
      <w:r>
        <w:rPr>
          <w:rFonts w:ascii="Arial" w:eastAsia="Calibri" w:hAnsi="Arial" w:cs="Times New Roman"/>
          <w:bCs/>
          <w:sz w:val="24"/>
          <w:szCs w:val="24"/>
        </w:rPr>
        <w:t xml:space="preserve">A l’approche du TOEIC je veux essayer de continuer à progresser dans ces domaines pour augmenter mon score. Le seul problème </w:t>
      </w:r>
      <w:bookmarkStart w:id="0" w:name="_GoBack"/>
      <w:bookmarkEnd w:id="0"/>
      <w:r>
        <w:rPr>
          <w:rFonts w:ascii="Arial" w:eastAsia="Calibri" w:hAnsi="Arial" w:cs="Times New Roman"/>
          <w:bCs/>
          <w:sz w:val="24"/>
          <w:szCs w:val="24"/>
        </w:rPr>
        <w:t>c’est que j’ai peur de ne pas trouver le temps entre les autres activités de l’école et ma vie personnelle. Le principal doute réside dans ma capacité à me motiver et ne pas me dire que de toute façon j’ai déjà un score assez élevé pour être validé par l’école.</w:t>
      </w:r>
    </w:p>
    <w:p w:rsidR="007371C2" w:rsidRDefault="007371C2" w:rsidP="007371C2">
      <w:pPr>
        <w:spacing w:after="0"/>
        <w:ind w:firstLine="708"/>
        <w:jc w:val="both"/>
        <w:rPr>
          <w:rFonts w:ascii="Cambria" w:eastAsia="Calibri" w:hAnsi="Cambria" w:cs="Times New Roman"/>
          <w:b/>
          <w:bCs/>
          <w:color w:val="4F81BD" w:themeColor="accent1"/>
          <w:sz w:val="26"/>
          <w:szCs w:val="26"/>
        </w:rPr>
      </w:pPr>
    </w:p>
    <w:p w:rsidR="007371C2" w:rsidRDefault="007371C2" w:rsidP="007371C2">
      <w:pPr>
        <w:spacing w:after="0"/>
        <w:ind w:firstLine="708"/>
        <w:jc w:val="both"/>
        <w:rPr>
          <w:rFonts w:ascii="Cambria" w:eastAsia="Calibri" w:hAnsi="Cambria" w:cs="Times New Roman"/>
          <w:b/>
          <w:bCs/>
          <w:color w:val="4F81BD" w:themeColor="accent1"/>
          <w:sz w:val="26"/>
          <w:szCs w:val="26"/>
        </w:rPr>
      </w:pPr>
      <w:r>
        <w:rPr>
          <w:rFonts w:ascii="Cambria" w:eastAsia="Calibri" w:hAnsi="Cambria" w:cs="Times New Roman"/>
          <w:b/>
          <w:bCs/>
          <w:color w:val="4F81BD" w:themeColor="accent1"/>
          <w:sz w:val="26"/>
          <w:szCs w:val="26"/>
        </w:rPr>
        <w:t xml:space="preserve">Amine : </w:t>
      </w:r>
    </w:p>
    <w:p w:rsidR="007371C2" w:rsidRDefault="007371C2" w:rsidP="007371C2">
      <w:pPr>
        <w:spacing w:after="0"/>
        <w:ind w:firstLine="708"/>
        <w:jc w:val="both"/>
        <w:rPr>
          <w:rFonts w:ascii="Arial" w:eastAsia="Calibri" w:hAnsi="Arial" w:cs="Times New Roman"/>
          <w:bCs/>
          <w:sz w:val="24"/>
          <w:szCs w:val="24"/>
        </w:rPr>
      </w:pPr>
      <w:r>
        <w:rPr>
          <w:rFonts w:ascii="Arial" w:eastAsia="Calibri" w:hAnsi="Arial" w:cs="Times New Roman"/>
          <w:bCs/>
          <w:sz w:val="24"/>
          <w:szCs w:val="24"/>
        </w:rPr>
        <w:t>Avant le début de l’activité, je craignais que chacun des membres du groupe</w:t>
      </w:r>
      <w:r w:rsidR="004B3E46">
        <w:rPr>
          <w:rFonts w:ascii="Arial" w:eastAsia="Calibri" w:hAnsi="Arial" w:cs="Times New Roman"/>
          <w:bCs/>
          <w:sz w:val="24"/>
          <w:szCs w:val="24"/>
        </w:rPr>
        <w:t>, en plus du point évoqué par Julie, ne</w:t>
      </w:r>
      <w:r>
        <w:rPr>
          <w:rFonts w:ascii="Arial" w:eastAsia="Calibri" w:hAnsi="Arial" w:cs="Times New Roman"/>
          <w:bCs/>
          <w:sz w:val="24"/>
          <w:szCs w:val="24"/>
        </w:rPr>
        <w:t xml:space="preserve"> parle d’un point qui l’intéresse et qui n’intéressera sûrement pas les autres. Par exemple une règle de langue qu’il ne </w:t>
      </w:r>
      <w:r>
        <w:rPr>
          <w:rFonts w:ascii="Arial" w:eastAsia="Calibri" w:hAnsi="Arial" w:cs="Times New Roman"/>
          <w:bCs/>
          <w:sz w:val="24"/>
          <w:szCs w:val="24"/>
        </w:rPr>
        <w:lastRenderedPageBreak/>
        <w:t>maîtrise pas mais que tout le monde gère déjà bien, et qu’ainsi l’apport pour les autres soit moindre.</w:t>
      </w:r>
    </w:p>
    <w:p w:rsidR="007371C2" w:rsidRDefault="007371C2" w:rsidP="007371C2">
      <w:pPr>
        <w:spacing w:after="0"/>
        <w:ind w:firstLine="708"/>
        <w:jc w:val="both"/>
        <w:rPr>
          <w:rFonts w:ascii="Arial" w:eastAsia="Calibri" w:hAnsi="Arial" w:cs="Times New Roman"/>
          <w:bCs/>
          <w:sz w:val="24"/>
          <w:szCs w:val="24"/>
        </w:rPr>
      </w:pPr>
      <w:r>
        <w:rPr>
          <w:rFonts w:ascii="Arial" w:eastAsia="Calibri" w:hAnsi="Arial" w:cs="Times New Roman"/>
          <w:bCs/>
          <w:sz w:val="24"/>
          <w:szCs w:val="24"/>
        </w:rPr>
        <w:t>Finalement, à ma grande surpris</w:t>
      </w:r>
      <w:r w:rsidR="00654B7A">
        <w:rPr>
          <w:rFonts w:ascii="Arial" w:eastAsia="Calibri" w:hAnsi="Arial" w:cs="Times New Roman"/>
          <w:bCs/>
          <w:sz w:val="24"/>
          <w:szCs w:val="24"/>
        </w:rPr>
        <w:t xml:space="preserve">e, à chaque point soulevé, il y </w:t>
      </w:r>
      <w:r>
        <w:rPr>
          <w:rFonts w:ascii="Arial" w:eastAsia="Calibri" w:hAnsi="Arial" w:cs="Times New Roman"/>
          <w:bCs/>
          <w:sz w:val="24"/>
          <w:szCs w:val="24"/>
        </w:rPr>
        <w:t>a eu un débat et une discussion concernant ce qui est dit. Les avis divergeaient par moment, convergeaient par autre… Cela signifie encore une fois que malgré mon « plus ou moins bon » niveau en anglais, je me vois encore corrigé par des gens qui ont un score inférieur au mien. Sûrement que c’est du au fait que j’ai plus tendance à dire une phrase sous une forme juste parce que ça sonne bien, ça doit être donc correct, chose qui risque de me donner du fil à retordre pour le TOEIC, je devrai donc revoir les règles de langues…</w:t>
      </w:r>
    </w:p>
    <w:p w:rsidR="007371C2" w:rsidRPr="00362E4F" w:rsidRDefault="007371C2" w:rsidP="007371C2">
      <w:pPr>
        <w:spacing w:after="0"/>
        <w:ind w:firstLine="708"/>
        <w:jc w:val="both"/>
        <w:rPr>
          <w:rFonts w:ascii="Arial" w:hAnsi="Arial" w:cs="Arial"/>
          <w:sz w:val="24"/>
        </w:rPr>
      </w:pPr>
    </w:p>
    <w:p w:rsidR="007371C2" w:rsidRDefault="007371C2" w:rsidP="007371C2">
      <w:pPr>
        <w:keepNext/>
        <w:keepLines/>
        <w:spacing w:after="0"/>
        <w:jc w:val="both"/>
        <w:outlineLvl w:val="0"/>
        <w:rPr>
          <w:rFonts w:ascii="Cambria" w:eastAsia="Times New Roman" w:hAnsi="Cambria" w:cs="Times New Roman"/>
          <w:b/>
          <w:bCs/>
          <w:color w:val="365F91" w:themeColor="accent1" w:themeShade="BF"/>
          <w:sz w:val="28"/>
          <w:szCs w:val="28"/>
        </w:rPr>
      </w:pPr>
      <w:r>
        <w:rPr>
          <w:rFonts w:ascii="Cambria" w:eastAsia="Times New Roman" w:hAnsi="Cambria" w:cs="Times New Roman"/>
          <w:b/>
          <w:bCs/>
          <w:color w:val="365F91" w:themeColor="accent1" w:themeShade="BF"/>
          <w:sz w:val="28"/>
          <w:szCs w:val="28"/>
        </w:rPr>
        <w:t>Equipe apprenante</w:t>
      </w:r>
      <w:r w:rsidRPr="00D50485">
        <w:rPr>
          <w:rFonts w:ascii="Cambria" w:eastAsia="Times New Roman" w:hAnsi="Cambria" w:cs="Times New Roman"/>
          <w:b/>
          <w:bCs/>
          <w:color w:val="365F91" w:themeColor="accent1" w:themeShade="BF"/>
          <w:sz w:val="28"/>
          <w:szCs w:val="28"/>
        </w:rPr>
        <w:t> :</w:t>
      </w:r>
    </w:p>
    <w:p w:rsidR="007371C2" w:rsidRDefault="007371C2" w:rsidP="007371C2">
      <w:pPr>
        <w:keepNext/>
        <w:keepLines/>
        <w:spacing w:after="0"/>
        <w:ind w:firstLine="567"/>
        <w:jc w:val="both"/>
        <w:outlineLvl w:val="0"/>
        <w:rPr>
          <w:rFonts w:ascii="Arial" w:eastAsia="Calibri" w:hAnsi="Arial" w:cs="Arial"/>
          <w:sz w:val="24"/>
        </w:rPr>
      </w:pPr>
    </w:p>
    <w:p w:rsidR="007371C2" w:rsidRPr="003663DE" w:rsidRDefault="007371C2" w:rsidP="007371C2">
      <w:pPr>
        <w:keepNext/>
        <w:keepLines/>
        <w:spacing w:after="0"/>
        <w:ind w:firstLine="567"/>
        <w:jc w:val="both"/>
        <w:outlineLvl w:val="0"/>
        <w:rPr>
          <w:rFonts w:ascii="Arial" w:hAnsi="Arial" w:cs="Arial"/>
          <w:sz w:val="24"/>
          <w:szCs w:val="24"/>
        </w:rPr>
      </w:pPr>
      <w:r>
        <w:rPr>
          <w:rFonts w:ascii="Arial" w:hAnsi="Arial" w:cs="Arial"/>
          <w:sz w:val="24"/>
          <w:szCs w:val="24"/>
        </w:rPr>
        <w:t>Comme il a été dit un peu plus haut sur le rapport, cette activité à grandement différé de ses précédentes pour ce qui est de la forme et aussi du fond. Elle a porté uniquement sur la grammaire et les règles de langues, chose qui semble bien utile vu l’approche du TOEIC et qu’on espère qu’aucun de nous ne sera au dessous du 785 en score. Nous pensons également que c’est une activité à refaire plus d’une fois avant le TOEIC vu son apport.</w:t>
      </w:r>
    </w:p>
    <w:p w:rsidR="00497AFE" w:rsidRDefault="00497AFE"/>
    <w:sectPr w:rsidR="00497AFE" w:rsidSect="00BF5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371C2"/>
    <w:rsid w:val="00042079"/>
    <w:rsid w:val="000C39FB"/>
    <w:rsid w:val="002E6755"/>
    <w:rsid w:val="00497AFE"/>
    <w:rsid w:val="004B3E46"/>
    <w:rsid w:val="005C3196"/>
    <w:rsid w:val="00654B7A"/>
    <w:rsid w:val="006A4B3F"/>
    <w:rsid w:val="007371C2"/>
    <w:rsid w:val="00B17680"/>
    <w:rsid w:val="00D955CC"/>
    <w:rsid w:val="00FE60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1C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879</Words>
  <Characters>4840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SENHAGI</dc:creator>
  <cp:lastModifiedBy>Julie BARRAT</cp:lastModifiedBy>
  <cp:revision>5</cp:revision>
  <dcterms:created xsi:type="dcterms:W3CDTF">2013-04-15T17:36:00Z</dcterms:created>
  <dcterms:modified xsi:type="dcterms:W3CDTF">2013-04-17T12:37:00Z</dcterms:modified>
</cp:coreProperties>
</file>